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Prallwand Sporthalle I Bildungshaus Winkelwiese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023-26-043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 Prallwand Sporthalle
027 Tischlerarbeiten / 031 Metallbauarbeiten / 032 Verglasungsarbeiten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